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4E72" w14:textId="77777777" w:rsidR="00BA509C" w:rsidRPr="00204E1F" w:rsidRDefault="00BA509C" w:rsidP="00BA509C">
      <w:pPr>
        <w:spacing w:after="0" w:line="240" w:lineRule="auto"/>
        <w:jc w:val="center"/>
        <w:rPr>
          <w:rFonts w:cs="Calibri"/>
          <w:b/>
          <w:color w:val="002060"/>
          <w:sz w:val="32"/>
          <w:szCs w:val="32"/>
          <w:u w:val="single"/>
        </w:rPr>
      </w:pPr>
      <w:r w:rsidRPr="00204E1F">
        <w:rPr>
          <w:rFonts w:cs="Calibri"/>
          <w:b/>
          <w:color w:val="002060"/>
          <w:sz w:val="32"/>
          <w:szCs w:val="32"/>
          <w:u w:val="single"/>
        </w:rPr>
        <w:t xml:space="preserve">FICHE DE </w:t>
      </w:r>
      <w:r w:rsidR="00204E1F" w:rsidRPr="00204E1F">
        <w:rPr>
          <w:rFonts w:cs="Calibri"/>
          <w:b/>
          <w:color w:val="002060"/>
          <w:sz w:val="32"/>
          <w:szCs w:val="32"/>
          <w:u w:val="single"/>
        </w:rPr>
        <w:t>VŒU</w:t>
      </w:r>
    </w:p>
    <w:p w14:paraId="039E4E73" w14:textId="77777777" w:rsidR="00204E1F" w:rsidRPr="00AD1587" w:rsidRDefault="00204E1F" w:rsidP="00BA509C">
      <w:pPr>
        <w:spacing w:after="0" w:line="240" w:lineRule="auto"/>
        <w:jc w:val="center"/>
        <w:rPr>
          <w:rFonts w:cs="Calibri"/>
          <w:b/>
          <w:color w:val="002060"/>
          <w:sz w:val="16"/>
          <w:szCs w:val="16"/>
        </w:rPr>
      </w:pPr>
    </w:p>
    <w:p w14:paraId="039E4E74" w14:textId="77777777" w:rsidR="00204E1F" w:rsidRPr="00907DD2" w:rsidRDefault="00204E1F" w:rsidP="00BA509C">
      <w:pPr>
        <w:spacing w:after="0" w:line="240" w:lineRule="auto"/>
        <w:jc w:val="center"/>
        <w:rPr>
          <w:rFonts w:cs="Calibri"/>
          <w:b/>
          <w:color w:val="002060"/>
          <w:sz w:val="28"/>
          <w:szCs w:val="28"/>
        </w:rPr>
      </w:pPr>
      <w:r>
        <w:rPr>
          <w:rFonts w:cs="Calibri"/>
          <w:b/>
          <w:color w:val="002060"/>
          <w:sz w:val="28"/>
          <w:szCs w:val="28"/>
        </w:rPr>
        <w:t>Ligue Provence Alpes Côte d’Azur de Handball</w:t>
      </w:r>
    </w:p>
    <w:p w14:paraId="039E4E75" w14:textId="153EB7B6" w:rsidR="00907DD2" w:rsidRPr="00204E1F" w:rsidRDefault="005A5303" w:rsidP="00F63572">
      <w:pPr>
        <w:spacing w:after="0" w:line="240" w:lineRule="auto"/>
        <w:jc w:val="center"/>
        <w:rPr>
          <w:rFonts w:cs="Calibri"/>
          <w:b/>
          <w:color w:val="002060"/>
          <w:sz w:val="28"/>
          <w:szCs w:val="28"/>
        </w:rPr>
      </w:pPr>
      <w:r>
        <w:rPr>
          <w:rFonts w:cs="Calibri"/>
          <w:b/>
          <w:color w:val="002060"/>
          <w:sz w:val="28"/>
          <w:szCs w:val="28"/>
        </w:rPr>
        <w:t>Assemblée Générale 202</w:t>
      </w:r>
      <w:r w:rsidR="003142E5">
        <w:rPr>
          <w:rFonts w:cs="Calibri"/>
          <w:b/>
          <w:color w:val="002060"/>
          <w:sz w:val="28"/>
          <w:szCs w:val="28"/>
        </w:rPr>
        <w:t>4</w:t>
      </w:r>
    </w:p>
    <w:p w14:paraId="039E4E76" w14:textId="6EA2A86C" w:rsidR="00907DD2" w:rsidRPr="00907DD2" w:rsidRDefault="00907DD2" w:rsidP="00F63572">
      <w:pPr>
        <w:spacing w:after="0" w:line="360" w:lineRule="auto"/>
        <w:jc w:val="center"/>
        <w:rPr>
          <w:rFonts w:cs="Calibri"/>
          <w:color w:val="002060"/>
          <w:sz w:val="20"/>
        </w:rPr>
      </w:pPr>
      <w:r w:rsidRPr="008413C5">
        <w:rPr>
          <w:rFonts w:cs="Calibri"/>
          <w:color w:val="FF0000"/>
          <w:sz w:val="20"/>
        </w:rPr>
        <w:t>(</w:t>
      </w:r>
      <w:proofErr w:type="gramStart"/>
      <w:r w:rsidR="0065121A">
        <w:rPr>
          <w:rFonts w:cs="Calibri"/>
          <w:color w:val="FF0000"/>
          <w:sz w:val="20"/>
        </w:rPr>
        <w:t>date</w:t>
      </w:r>
      <w:proofErr w:type="gramEnd"/>
      <w:r w:rsidR="0065121A">
        <w:rPr>
          <w:rFonts w:cs="Calibri"/>
          <w:color w:val="FF0000"/>
          <w:sz w:val="20"/>
        </w:rPr>
        <w:t xml:space="preserve"> limite de retour </w:t>
      </w:r>
      <w:r w:rsidR="005A5303" w:rsidRPr="008413C5">
        <w:rPr>
          <w:rFonts w:cs="Calibri"/>
          <w:b/>
          <w:color w:val="FF0000"/>
          <w:sz w:val="20"/>
          <w:u w:val="single"/>
        </w:rPr>
        <w:t>15 mars 202</w:t>
      </w:r>
      <w:r w:rsidR="003142E5">
        <w:rPr>
          <w:rFonts w:cs="Calibri"/>
          <w:b/>
          <w:color w:val="FF0000"/>
          <w:sz w:val="20"/>
          <w:u w:val="single"/>
        </w:rPr>
        <w:t>4</w:t>
      </w:r>
      <w:r w:rsidR="005A5303" w:rsidRPr="008413C5">
        <w:rPr>
          <w:rFonts w:cs="Calibri"/>
          <w:color w:val="FF0000"/>
          <w:sz w:val="20"/>
        </w:rPr>
        <w:t xml:space="preserve"> </w:t>
      </w:r>
      <w:r w:rsidRPr="008413C5">
        <w:rPr>
          <w:rFonts w:cs="Calibri"/>
          <w:color w:val="FF0000"/>
          <w:sz w:val="20"/>
        </w:rPr>
        <w:t>délai de rigueur</w:t>
      </w:r>
      <w:r w:rsidR="00261B39" w:rsidRPr="008413C5">
        <w:rPr>
          <w:rFonts w:cs="Calibri"/>
          <w:color w:val="FF0000"/>
          <w:sz w:val="20"/>
        </w:rPr>
        <w:t xml:space="preserve">, par courriel à </w:t>
      </w:r>
      <w:r w:rsidR="00261B39" w:rsidRPr="008413C5">
        <w:rPr>
          <w:rFonts w:cs="Calibri"/>
          <w:b/>
          <w:color w:val="FF0000"/>
          <w:sz w:val="20"/>
          <w:u w:val="single"/>
        </w:rPr>
        <w:t>6300000.sr@ffhandball.net</w:t>
      </w:r>
      <w:r w:rsidRPr="008413C5">
        <w:rPr>
          <w:rFonts w:cs="Calibri"/>
          <w:color w:val="FF0000"/>
          <w:sz w:val="20"/>
        </w:rPr>
        <w:t>)</w:t>
      </w:r>
    </w:p>
    <w:p w14:paraId="039E4E77" w14:textId="77777777" w:rsidR="00907DD2" w:rsidRPr="00EB078C" w:rsidRDefault="00907DD2" w:rsidP="00913D98">
      <w:pPr>
        <w:pBdr>
          <w:top w:val="single" w:sz="4" w:space="1" w:color="943634"/>
        </w:pBdr>
        <w:spacing w:after="0" w:line="240" w:lineRule="auto"/>
        <w:ind w:right="-2"/>
        <w:rPr>
          <w:rFonts w:cs="Calibri"/>
          <w:b/>
          <w:color w:val="002060"/>
          <w:spacing w:val="20"/>
          <w:sz w:val="28"/>
          <w:szCs w:val="28"/>
          <w:u w:val="single"/>
        </w:rPr>
      </w:pPr>
    </w:p>
    <w:p w14:paraId="039E4E78" w14:textId="77777777" w:rsidR="00907DD2" w:rsidRPr="00EB078C" w:rsidRDefault="00411DEC" w:rsidP="00204E1F">
      <w:pPr>
        <w:tabs>
          <w:tab w:val="left" w:pos="567"/>
          <w:tab w:val="left" w:leader="dot" w:pos="5103"/>
          <w:tab w:val="left" w:leader="dot" w:pos="9072"/>
        </w:tabs>
        <w:spacing w:after="0" w:line="360" w:lineRule="auto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b/>
          <w:i/>
          <w:color w:val="002060"/>
          <w:spacing w:val="10"/>
          <w:sz w:val="20"/>
        </w:rPr>
        <w:tab/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>CLUB :</w:t>
      </w:r>
      <w:r w:rsidRPr="00EB078C">
        <w:rPr>
          <w:rFonts w:cs="Calibri"/>
          <w:b/>
          <w:i/>
          <w:color w:val="002060"/>
          <w:spacing w:val="10"/>
          <w:sz w:val="20"/>
        </w:rPr>
        <w:t xml:space="preserve"> </w:t>
      </w:r>
      <w:r w:rsidRPr="00EB078C">
        <w:rPr>
          <w:rFonts w:cs="Calibri"/>
          <w:i/>
          <w:color w:val="002060"/>
          <w:spacing w:val="10"/>
          <w:sz w:val="20"/>
        </w:rPr>
        <w:tab/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 xml:space="preserve"> </w:t>
      </w:r>
      <w:proofErr w:type="spellStart"/>
      <w:r w:rsidR="00F63572" w:rsidRPr="00EB078C">
        <w:rPr>
          <w:rFonts w:cs="Calibri"/>
          <w:b/>
          <w:i/>
          <w:color w:val="002060"/>
          <w:spacing w:val="10"/>
          <w:sz w:val="20"/>
        </w:rPr>
        <w:t>N°de</w:t>
      </w:r>
      <w:proofErr w:type="spellEnd"/>
      <w:r w:rsidR="00F63572" w:rsidRPr="00EB078C">
        <w:rPr>
          <w:rFonts w:cs="Calibri"/>
          <w:b/>
          <w:i/>
          <w:color w:val="002060"/>
          <w:spacing w:val="10"/>
          <w:sz w:val="20"/>
        </w:rPr>
        <w:t xml:space="preserve"> club :</w:t>
      </w: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79" w14:textId="77777777" w:rsidR="00907DD2" w:rsidRPr="00EB078C" w:rsidRDefault="00907DD2" w:rsidP="00861227">
      <w:pPr>
        <w:tabs>
          <w:tab w:val="left" w:pos="284"/>
          <w:tab w:val="left" w:leader="dot" w:pos="4536"/>
          <w:tab w:val="left" w:leader="dot" w:pos="9072"/>
          <w:tab w:val="left" w:leader="dot" w:pos="9639"/>
        </w:tabs>
        <w:spacing w:after="0" w:line="360" w:lineRule="auto"/>
        <w:ind w:right="-169"/>
        <w:jc w:val="both"/>
        <w:rPr>
          <w:rFonts w:cs="Calibri"/>
          <w:b/>
          <w:i/>
          <w:color w:val="002060"/>
          <w:spacing w:val="10"/>
          <w:sz w:val="20"/>
        </w:rPr>
      </w:pPr>
      <w:r w:rsidRPr="00EB078C">
        <w:rPr>
          <w:rFonts w:cs="Calibri"/>
          <w:b/>
          <w:i/>
          <w:color w:val="002060"/>
          <w:spacing w:val="10"/>
          <w:sz w:val="20"/>
        </w:rPr>
        <w:t>VŒU DEPOSE PAR :</w:t>
      </w:r>
      <w:r w:rsidR="00F63572" w:rsidRPr="00EB078C">
        <w:rPr>
          <w:rFonts w:cs="Calibri"/>
          <w:b/>
          <w:i/>
          <w:color w:val="002060"/>
          <w:spacing w:val="10"/>
          <w:sz w:val="20"/>
        </w:rPr>
        <w:t xml:space="preserve"> </w:t>
      </w:r>
    </w:p>
    <w:p w14:paraId="039E4E7A" w14:textId="77777777" w:rsidR="00907DD2" w:rsidRPr="00EB078C" w:rsidRDefault="00411DEC" w:rsidP="00204E1F">
      <w:pPr>
        <w:tabs>
          <w:tab w:val="left" w:pos="567"/>
          <w:tab w:val="left" w:leader="dot" w:pos="5103"/>
          <w:tab w:val="left" w:leader="dot" w:pos="9072"/>
          <w:tab w:val="left" w:leader="dot" w:pos="9639"/>
        </w:tabs>
        <w:spacing w:after="0" w:line="360" w:lineRule="auto"/>
        <w:ind w:right="-169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b/>
          <w:i/>
          <w:color w:val="002060"/>
          <w:spacing w:val="10"/>
          <w:sz w:val="20"/>
        </w:rPr>
        <w:tab/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>M/Mme</w:t>
      </w:r>
      <w:r w:rsidR="00907DD2" w:rsidRPr="00EB078C">
        <w:rPr>
          <w:rFonts w:cs="Calibri"/>
          <w:i/>
          <w:color w:val="002060"/>
          <w:spacing w:val="10"/>
          <w:sz w:val="20"/>
        </w:rPr>
        <w:t xml:space="preserve"> </w:t>
      </w:r>
      <w:r w:rsidR="00F63572" w:rsidRPr="00EB078C">
        <w:rPr>
          <w:rFonts w:cs="Calibri"/>
          <w:b/>
          <w:i/>
          <w:color w:val="002060"/>
          <w:spacing w:val="10"/>
          <w:sz w:val="20"/>
        </w:rPr>
        <w:t>Nom</w:t>
      </w:r>
      <w:r w:rsidRPr="00EB078C">
        <w:rPr>
          <w:rFonts w:cs="Calibri"/>
          <w:b/>
          <w:i/>
          <w:color w:val="002060"/>
          <w:spacing w:val="10"/>
          <w:sz w:val="20"/>
        </w:rPr>
        <w:t> </w:t>
      </w:r>
      <w:r w:rsidRPr="00EB078C">
        <w:rPr>
          <w:rFonts w:cs="Calibri"/>
          <w:i/>
          <w:color w:val="002060"/>
          <w:spacing w:val="10"/>
          <w:sz w:val="20"/>
        </w:rPr>
        <w:t>:</w:t>
      </w:r>
      <w:r w:rsidRPr="00EB078C">
        <w:rPr>
          <w:rFonts w:cs="Calibri"/>
          <w:i/>
          <w:color w:val="002060"/>
          <w:spacing w:val="10"/>
          <w:sz w:val="20"/>
        </w:rPr>
        <w:tab/>
      </w:r>
      <w:r w:rsidR="00F63572" w:rsidRPr="00EB078C">
        <w:rPr>
          <w:rFonts w:cs="Calibri"/>
          <w:i/>
          <w:color w:val="002060"/>
          <w:spacing w:val="10"/>
          <w:sz w:val="20"/>
        </w:rPr>
        <w:t xml:space="preserve"> </w:t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>Prénom</w:t>
      </w:r>
      <w:r w:rsidRPr="00EB078C">
        <w:rPr>
          <w:rFonts w:cs="Calibri"/>
          <w:b/>
          <w:i/>
          <w:color w:val="002060"/>
          <w:spacing w:val="10"/>
          <w:sz w:val="20"/>
        </w:rPr>
        <w:t> :</w:t>
      </w: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7B" w14:textId="77777777" w:rsidR="00907DD2" w:rsidRPr="00EB078C" w:rsidRDefault="00411DEC" w:rsidP="00861227">
      <w:pPr>
        <w:pBdr>
          <w:bottom w:val="single" w:sz="4" w:space="1" w:color="943634"/>
        </w:pBdr>
        <w:tabs>
          <w:tab w:val="left" w:pos="567"/>
          <w:tab w:val="left" w:leader="dot" w:pos="5103"/>
          <w:tab w:val="left" w:leader="dot" w:pos="9639"/>
        </w:tabs>
        <w:spacing w:after="0" w:line="360" w:lineRule="auto"/>
        <w:ind w:right="-170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ab/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>Fonction</w:t>
      </w:r>
      <w:r w:rsidR="00907DD2" w:rsidRPr="00EB078C">
        <w:rPr>
          <w:rFonts w:cs="Calibri"/>
          <w:i/>
          <w:color w:val="002060"/>
          <w:spacing w:val="10"/>
          <w:sz w:val="20"/>
        </w:rPr>
        <w:t xml:space="preserve"> :</w:t>
      </w: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7C" w14:textId="77777777" w:rsidR="00BA509C" w:rsidRPr="00EB078C" w:rsidRDefault="00BA509C" w:rsidP="00BA509C">
      <w:pPr>
        <w:tabs>
          <w:tab w:val="left" w:pos="0"/>
          <w:tab w:val="left" w:leader="dot" w:pos="9072"/>
          <w:tab w:val="left" w:leader="dot" w:pos="9639"/>
        </w:tabs>
        <w:spacing w:after="0" w:line="240" w:lineRule="auto"/>
        <w:jc w:val="both"/>
        <w:rPr>
          <w:rFonts w:cs="Calibri"/>
          <w:b/>
          <w:i/>
          <w:color w:val="002060"/>
          <w:spacing w:val="10"/>
          <w:sz w:val="28"/>
          <w:szCs w:val="28"/>
        </w:rPr>
      </w:pPr>
    </w:p>
    <w:p w14:paraId="039E4E7D" w14:textId="420B4693" w:rsidR="00907DD2" w:rsidRPr="00261B39" w:rsidRDefault="005E4B07" w:rsidP="005E4B07">
      <w:pPr>
        <w:tabs>
          <w:tab w:val="right" w:leader="dot" w:pos="9639"/>
        </w:tabs>
        <w:spacing w:after="0" w:line="360" w:lineRule="auto"/>
        <w:rPr>
          <w:rFonts w:cs="Calibri"/>
          <w:i/>
          <w:color w:val="002060"/>
          <w:spacing w:val="10"/>
          <w:sz w:val="20"/>
        </w:rPr>
      </w:pPr>
      <w:r>
        <w:rPr>
          <w:rFonts w:cs="Calibri"/>
          <w:b/>
          <w:i/>
          <w:color w:val="002060"/>
          <w:spacing w:val="10"/>
          <w:sz w:val="20"/>
        </w:rPr>
        <w:t>COMMISSION CONCERNEE</w:t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>:</w:t>
      </w:r>
      <w:r w:rsidRPr="005E4B07">
        <w:rPr>
          <w:rFonts w:cs="Calibri"/>
          <w:i/>
          <w:color w:val="002060"/>
          <w:spacing w:val="10"/>
          <w:sz w:val="20"/>
        </w:rPr>
        <w:tab/>
      </w:r>
    </w:p>
    <w:p w14:paraId="039E4E7E" w14:textId="77777777" w:rsidR="00907DD2" w:rsidRPr="00EB078C" w:rsidRDefault="00907DD2" w:rsidP="00411DEC">
      <w:pPr>
        <w:tabs>
          <w:tab w:val="left" w:leader="dot" w:pos="9639"/>
        </w:tabs>
        <w:spacing w:after="0" w:line="360" w:lineRule="auto"/>
        <w:ind w:right="-169"/>
        <w:jc w:val="both"/>
        <w:rPr>
          <w:rFonts w:cs="Calibri"/>
          <w:b/>
          <w:i/>
          <w:color w:val="002060"/>
          <w:spacing w:val="10"/>
          <w:sz w:val="20"/>
        </w:rPr>
      </w:pPr>
      <w:r w:rsidRPr="00EB078C">
        <w:rPr>
          <w:rFonts w:cs="Calibri"/>
          <w:b/>
          <w:i/>
          <w:color w:val="002060"/>
          <w:spacing w:val="10"/>
          <w:sz w:val="20"/>
        </w:rPr>
        <w:t>LIBELLE DU VŒU :</w:t>
      </w:r>
    </w:p>
    <w:p w14:paraId="039E4E7F" w14:textId="77777777" w:rsidR="00F63572" w:rsidRPr="00EB078C" w:rsidRDefault="00F63572" w:rsidP="00913D98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80" w14:textId="77777777" w:rsidR="00913D98" w:rsidRPr="00EB078C" w:rsidRDefault="00F63572" w:rsidP="00261B39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81" w14:textId="77777777" w:rsidR="00F63572" w:rsidRPr="00EB078C" w:rsidRDefault="00907DD2" w:rsidP="00913D98">
      <w:pPr>
        <w:tabs>
          <w:tab w:val="left" w:leader="dot" w:pos="9639"/>
        </w:tabs>
        <w:spacing w:after="0" w:line="360" w:lineRule="auto"/>
        <w:jc w:val="both"/>
        <w:rPr>
          <w:rFonts w:cs="Calibri"/>
          <w:b/>
          <w:i/>
          <w:color w:val="002060"/>
          <w:spacing w:val="10"/>
          <w:sz w:val="20"/>
        </w:rPr>
      </w:pPr>
      <w:r w:rsidRPr="00EB078C">
        <w:rPr>
          <w:rFonts w:cs="Calibri"/>
          <w:b/>
          <w:i/>
          <w:color w:val="002060"/>
          <w:spacing w:val="10"/>
          <w:sz w:val="20"/>
        </w:rPr>
        <w:t>MOTIVATION :</w:t>
      </w:r>
      <w:r w:rsidR="00F63572" w:rsidRPr="00EB078C">
        <w:rPr>
          <w:rFonts w:cs="Calibri"/>
          <w:i/>
          <w:color w:val="002060"/>
          <w:spacing w:val="10"/>
          <w:sz w:val="20"/>
        </w:rPr>
        <w:tab/>
      </w:r>
    </w:p>
    <w:p w14:paraId="039E4E82" w14:textId="77777777" w:rsidR="00F63572" w:rsidRPr="00EB078C" w:rsidRDefault="00F63572" w:rsidP="00913D98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83" w14:textId="77777777" w:rsidR="00F63572" w:rsidRPr="00EB078C" w:rsidRDefault="00F63572" w:rsidP="00913D98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84" w14:textId="77777777" w:rsidR="00F63572" w:rsidRDefault="00F63572" w:rsidP="00913D98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ab/>
      </w:r>
    </w:p>
    <w:p w14:paraId="039E4E85" w14:textId="77777777" w:rsidR="00261B39" w:rsidRDefault="00261B39" w:rsidP="00913D98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>
        <w:rPr>
          <w:rFonts w:cs="Calibri"/>
          <w:i/>
          <w:color w:val="002060"/>
          <w:spacing w:val="10"/>
          <w:sz w:val="20"/>
        </w:rPr>
        <w:tab/>
      </w:r>
    </w:p>
    <w:p w14:paraId="039E4E86" w14:textId="77777777" w:rsidR="00261B39" w:rsidRDefault="00261B39" w:rsidP="00913D98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>
        <w:rPr>
          <w:rFonts w:cs="Calibri"/>
          <w:i/>
          <w:color w:val="002060"/>
          <w:spacing w:val="10"/>
          <w:sz w:val="20"/>
        </w:rPr>
        <w:tab/>
      </w:r>
    </w:p>
    <w:p w14:paraId="039E4E87" w14:textId="77777777" w:rsidR="00907DD2" w:rsidRPr="00EB078C" w:rsidRDefault="00907DD2" w:rsidP="00F63572">
      <w:pPr>
        <w:tabs>
          <w:tab w:val="left" w:leader="dot" w:pos="9639"/>
        </w:tabs>
        <w:spacing w:after="0"/>
        <w:ind w:right="-169"/>
        <w:jc w:val="both"/>
        <w:rPr>
          <w:rFonts w:cs="Calibri"/>
          <w:i/>
          <w:color w:val="002060"/>
          <w:spacing w:val="10"/>
          <w:sz w:val="20"/>
        </w:rPr>
      </w:pPr>
    </w:p>
    <w:p w14:paraId="039E4E88" w14:textId="77777777" w:rsidR="00907DD2" w:rsidRPr="00EB078C" w:rsidRDefault="00913D98" w:rsidP="00BA509C">
      <w:pPr>
        <w:tabs>
          <w:tab w:val="left" w:pos="1134"/>
          <w:tab w:val="left" w:pos="5103"/>
          <w:tab w:val="left" w:leader="dot" w:pos="9639"/>
        </w:tabs>
        <w:spacing w:after="0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b/>
          <w:i/>
          <w:color w:val="002060"/>
          <w:spacing w:val="10"/>
          <w:sz w:val="20"/>
        </w:rPr>
        <w:tab/>
        <w:t xml:space="preserve">Date et </w:t>
      </w:r>
      <w:r w:rsidR="00BA509C" w:rsidRPr="00EB078C">
        <w:rPr>
          <w:rFonts w:cs="Calibri"/>
          <w:b/>
          <w:i/>
          <w:color w:val="002060"/>
          <w:spacing w:val="10"/>
          <w:sz w:val="20"/>
        </w:rPr>
        <w:t>Signature </w:t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 xml:space="preserve"> </w:t>
      </w:r>
      <w:r w:rsidRPr="00EB078C">
        <w:rPr>
          <w:rFonts w:cs="Calibri"/>
          <w:b/>
          <w:i/>
          <w:color w:val="002060"/>
          <w:spacing w:val="10"/>
          <w:sz w:val="20"/>
        </w:rPr>
        <w:tab/>
      </w:r>
      <w:r w:rsidR="00907DD2" w:rsidRPr="00EB078C">
        <w:rPr>
          <w:rFonts w:cs="Calibri"/>
          <w:b/>
          <w:i/>
          <w:color w:val="002060"/>
          <w:spacing w:val="10"/>
          <w:sz w:val="20"/>
        </w:rPr>
        <w:t>Cachet du club</w:t>
      </w:r>
      <w:r w:rsidR="00907DD2" w:rsidRPr="00EB078C">
        <w:rPr>
          <w:rFonts w:cs="Calibri"/>
          <w:i/>
          <w:color w:val="002060"/>
          <w:spacing w:val="10"/>
          <w:sz w:val="20"/>
        </w:rPr>
        <w:t> </w:t>
      </w:r>
    </w:p>
    <w:p w14:paraId="039E4E89" w14:textId="77777777" w:rsidR="00907DD2" w:rsidRPr="00907DD2" w:rsidRDefault="00907DD2" w:rsidP="00261B39">
      <w:pPr>
        <w:tabs>
          <w:tab w:val="left" w:leader="dot" w:pos="9639"/>
        </w:tabs>
        <w:spacing w:after="0" w:line="240" w:lineRule="auto"/>
        <w:ind w:right="-169"/>
        <w:jc w:val="both"/>
        <w:rPr>
          <w:rFonts w:cs="Calibri"/>
          <w:color w:val="002060"/>
          <w:spacing w:val="20"/>
          <w:sz w:val="20"/>
        </w:rPr>
      </w:pPr>
    </w:p>
    <w:p w14:paraId="039E4E8A" w14:textId="77777777" w:rsidR="00204E1F" w:rsidRDefault="00204E1F" w:rsidP="00261B39">
      <w:pPr>
        <w:pBdr>
          <w:bottom w:val="single" w:sz="8" w:space="1" w:color="auto"/>
        </w:pBdr>
        <w:tabs>
          <w:tab w:val="left" w:pos="567"/>
          <w:tab w:val="left" w:leader="dot" w:pos="4536"/>
          <w:tab w:val="left" w:leader="dot" w:pos="9639"/>
        </w:tabs>
        <w:spacing w:after="0" w:line="240" w:lineRule="auto"/>
        <w:ind w:right="-170"/>
        <w:jc w:val="both"/>
        <w:rPr>
          <w:rFonts w:cs="Calibri"/>
          <w:color w:val="002060"/>
          <w:spacing w:val="20"/>
          <w:sz w:val="20"/>
        </w:rPr>
      </w:pPr>
    </w:p>
    <w:p w14:paraId="039E4E8B" w14:textId="77777777" w:rsidR="00261B39" w:rsidRDefault="00261B39" w:rsidP="00261B39">
      <w:pPr>
        <w:pBdr>
          <w:bottom w:val="single" w:sz="8" w:space="1" w:color="auto"/>
        </w:pBdr>
        <w:tabs>
          <w:tab w:val="left" w:pos="567"/>
          <w:tab w:val="left" w:leader="dot" w:pos="4536"/>
          <w:tab w:val="left" w:leader="dot" w:pos="9639"/>
        </w:tabs>
        <w:spacing w:after="0" w:line="240" w:lineRule="auto"/>
        <w:ind w:right="-170"/>
        <w:jc w:val="both"/>
        <w:rPr>
          <w:rFonts w:cs="Calibri"/>
          <w:color w:val="002060"/>
          <w:spacing w:val="20"/>
          <w:sz w:val="20"/>
        </w:rPr>
      </w:pPr>
    </w:p>
    <w:p w14:paraId="039E4E8C" w14:textId="77777777" w:rsidR="00261B39" w:rsidRDefault="00261B39" w:rsidP="00261B39">
      <w:pPr>
        <w:pBdr>
          <w:bottom w:val="single" w:sz="8" w:space="1" w:color="auto"/>
        </w:pBdr>
        <w:tabs>
          <w:tab w:val="left" w:pos="567"/>
          <w:tab w:val="left" w:leader="dot" w:pos="4536"/>
          <w:tab w:val="left" w:leader="dot" w:pos="9639"/>
        </w:tabs>
        <w:spacing w:after="0" w:line="240" w:lineRule="auto"/>
        <w:ind w:right="-170"/>
        <w:jc w:val="both"/>
        <w:rPr>
          <w:rFonts w:cs="Calibri"/>
          <w:color w:val="002060"/>
          <w:spacing w:val="20"/>
          <w:sz w:val="20"/>
        </w:rPr>
      </w:pPr>
    </w:p>
    <w:p w14:paraId="039E4E8D" w14:textId="77777777" w:rsidR="00261B39" w:rsidRDefault="00261B39" w:rsidP="00261B39">
      <w:pPr>
        <w:pBdr>
          <w:bottom w:val="single" w:sz="8" w:space="1" w:color="auto"/>
        </w:pBdr>
        <w:tabs>
          <w:tab w:val="left" w:pos="567"/>
          <w:tab w:val="left" w:leader="dot" w:pos="4536"/>
          <w:tab w:val="left" w:leader="dot" w:pos="9639"/>
        </w:tabs>
        <w:spacing w:after="0" w:line="240" w:lineRule="auto"/>
        <w:ind w:right="-170"/>
        <w:jc w:val="both"/>
        <w:rPr>
          <w:rFonts w:cs="Calibri"/>
          <w:color w:val="002060"/>
          <w:spacing w:val="20"/>
          <w:sz w:val="20"/>
        </w:rPr>
      </w:pPr>
    </w:p>
    <w:p w14:paraId="039E4E8E" w14:textId="77777777" w:rsidR="00913D98" w:rsidRPr="00907DD2" w:rsidRDefault="00BA509C" w:rsidP="00BA509C">
      <w:pPr>
        <w:tabs>
          <w:tab w:val="left" w:leader="dot" w:pos="9639"/>
        </w:tabs>
        <w:spacing w:after="0"/>
        <w:ind w:right="-169"/>
        <w:jc w:val="center"/>
        <w:rPr>
          <w:rFonts w:cs="Calibri"/>
          <w:b/>
          <w:color w:val="002060"/>
          <w:spacing w:val="20"/>
          <w:sz w:val="20"/>
          <w:u w:val="single"/>
        </w:rPr>
      </w:pPr>
      <w:r>
        <w:rPr>
          <w:rFonts w:cs="Calibri"/>
          <w:b/>
          <w:color w:val="002060"/>
          <w:spacing w:val="20"/>
          <w:sz w:val="20"/>
          <w:u w:val="single"/>
        </w:rPr>
        <w:t>(Cadre réservé à la Ligue)</w:t>
      </w:r>
    </w:p>
    <w:p w14:paraId="039E4E8F" w14:textId="77777777" w:rsidR="00907DD2" w:rsidRPr="00BA509C" w:rsidRDefault="00907DD2" w:rsidP="00BA509C">
      <w:pPr>
        <w:tabs>
          <w:tab w:val="left" w:leader="dot" w:pos="9639"/>
        </w:tabs>
        <w:spacing w:after="0" w:line="240" w:lineRule="auto"/>
        <w:ind w:right="-169"/>
        <w:jc w:val="both"/>
        <w:rPr>
          <w:rFonts w:cs="Calibri"/>
          <w:i/>
          <w:color w:val="002060"/>
          <w:spacing w:val="20"/>
          <w:sz w:val="20"/>
        </w:rPr>
      </w:pPr>
      <w:r w:rsidRPr="00BA509C">
        <w:rPr>
          <w:rFonts w:cs="Calibri"/>
          <w:i/>
          <w:color w:val="002060"/>
          <w:spacing w:val="20"/>
          <w:sz w:val="20"/>
        </w:rPr>
        <w:t>CLASSIFICATION</w:t>
      </w:r>
    </w:p>
    <w:p w14:paraId="039E4E90" w14:textId="77777777" w:rsidR="00907DD2" w:rsidRPr="00EB078C" w:rsidRDefault="00F63572" w:rsidP="00BA509C">
      <w:pPr>
        <w:tabs>
          <w:tab w:val="left" w:leader="dot" w:pos="9639"/>
        </w:tabs>
        <w:spacing w:after="0" w:line="240" w:lineRule="auto"/>
        <w:ind w:right="-169"/>
        <w:jc w:val="both"/>
        <w:rPr>
          <w:rFonts w:cs="Calibri"/>
          <w:i/>
          <w:color w:val="002060"/>
          <w:spacing w:val="10"/>
          <w:sz w:val="16"/>
          <w:szCs w:val="16"/>
        </w:rPr>
      </w:pPr>
      <w:r w:rsidRPr="00913D98">
        <w:rPr>
          <w:rFonts w:cs="Calibri"/>
          <w:b/>
          <w:i/>
          <w:color w:val="002060"/>
          <w:spacing w:val="20"/>
          <w:sz w:val="20"/>
          <w:szCs w:val="20"/>
        </w:rPr>
        <w:t>A</w:t>
      </w:r>
      <w:r w:rsidRPr="00913D98">
        <w:rPr>
          <w:rFonts w:cs="Calibri"/>
          <w:i/>
          <w:color w:val="002060"/>
          <w:spacing w:val="20"/>
          <w:sz w:val="16"/>
          <w:szCs w:val="16"/>
        </w:rPr>
        <w:t xml:space="preserve">  = </w:t>
      </w:r>
      <w:r w:rsidR="00907DD2" w:rsidRPr="00EB078C">
        <w:rPr>
          <w:rFonts w:cs="Calibri"/>
          <w:i/>
          <w:color w:val="002060"/>
          <w:spacing w:val="10"/>
          <w:sz w:val="16"/>
          <w:szCs w:val="16"/>
        </w:rPr>
        <w:t>Soumis à l'A.G. après avis des Commissions et du Bureau Directeur</w:t>
      </w:r>
    </w:p>
    <w:p w14:paraId="039E4E91" w14:textId="77777777" w:rsidR="00907DD2" w:rsidRPr="00EB078C" w:rsidRDefault="00F63572" w:rsidP="00BA509C">
      <w:pPr>
        <w:tabs>
          <w:tab w:val="left" w:leader="dot" w:pos="9639"/>
        </w:tabs>
        <w:spacing w:after="0" w:line="240" w:lineRule="auto"/>
        <w:ind w:right="-169" w:firstLine="9"/>
        <w:jc w:val="both"/>
        <w:rPr>
          <w:rFonts w:cs="Calibri"/>
          <w:i/>
          <w:color w:val="002060"/>
          <w:spacing w:val="10"/>
          <w:sz w:val="16"/>
          <w:szCs w:val="16"/>
        </w:rPr>
      </w:pPr>
      <w:r w:rsidRPr="00EB078C">
        <w:rPr>
          <w:rFonts w:cs="Calibri"/>
          <w:b/>
          <w:i/>
          <w:color w:val="002060"/>
          <w:spacing w:val="10"/>
          <w:sz w:val="20"/>
          <w:szCs w:val="20"/>
        </w:rPr>
        <w:t xml:space="preserve">B </w:t>
      </w:r>
      <w:r w:rsidRPr="00EB078C">
        <w:rPr>
          <w:rFonts w:cs="Calibri"/>
          <w:b/>
          <w:i/>
          <w:color w:val="002060"/>
          <w:spacing w:val="10"/>
          <w:sz w:val="16"/>
          <w:szCs w:val="16"/>
        </w:rPr>
        <w:t>=</w:t>
      </w:r>
      <w:r w:rsidRPr="00EB078C">
        <w:rPr>
          <w:rFonts w:cs="Calibri"/>
          <w:i/>
          <w:color w:val="002060"/>
          <w:spacing w:val="10"/>
          <w:sz w:val="16"/>
          <w:szCs w:val="16"/>
        </w:rPr>
        <w:t xml:space="preserve"> </w:t>
      </w:r>
      <w:r w:rsidR="00907DD2" w:rsidRPr="00EB078C">
        <w:rPr>
          <w:rFonts w:cs="Calibri"/>
          <w:i/>
          <w:color w:val="002060"/>
          <w:spacing w:val="10"/>
          <w:sz w:val="16"/>
          <w:szCs w:val="16"/>
        </w:rPr>
        <w:t>Vœu pour lequel une suite peut-être donnée par la Commission concernée ou par le Bureau Direc</w:t>
      </w:r>
      <w:r w:rsidR="00EB078C">
        <w:rPr>
          <w:rFonts w:cs="Calibri"/>
          <w:i/>
          <w:color w:val="002060"/>
          <w:spacing w:val="10"/>
          <w:sz w:val="16"/>
          <w:szCs w:val="16"/>
        </w:rPr>
        <w:t xml:space="preserve">teur sans qu'il y ait besoin de </w:t>
      </w:r>
      <w:r w:rsidR="00907DD2" w:rsidRPr="00EB078C">
        <w:rPr>
          <w:rFonts w:cs="Calibri"/>
          <w:i/>
          <w:color w:val="002060"/>
          <w:spacing w:val="10"/>
          <w:sz w:val="16"/>
          <w:szCs w:val="16"/>
        </w:rPr>
        <w:t>le soumettre à l'A.G.</w:t>
      </w:r>
    </w:p>
    <w:p w14:paraId="039E4E92" w14:textId="77777777" w:rsidR="00907DD2" w:rsidRPr="00EB078C" w:rsidRDefault="00F63572" w:rsidP="00BA509C">
      <w:pPr>
        <w:tabs>
          <w:tab w:val="left" w:leader="dot" w:pos="9639"/>
        </w:tabs>
        <w:spacing w:after="0" w:line="240" w:lineRule="auto"/>
        <w:ind w:right="-27"/>
        <w:jc w:val="both"/>
        <w:rPr>
          <w:rFonts w:cs="Calibri"/>
          <w:i/>
          <w:color w:val="002060"/>
          <w:spacing w:val="10"/>
          <w:sz w:val="16"/>
          <w:szCs w:val="16"/>
        </w:rPr>
      </w:pPr>
      <w:r w:rsidRPr="00EB078C">
        <w:rPr>
          <w:rFonts w:cs="Calibri"/>
          <w:b/>
          <w:i/>
          <w:color w:val="002060"/>
          <w:spacing w:val="10"/>
          <w:sz w:val="20"/>
          <w:szCs w:val="20"/>
        </w:rPr>
        <w:t>C</w:t>
      </w:r>
      <w:r w:rsidRPr="00EB078C">
        <w:rPr>
          <w:rFonts w:cs="Calibri"/>
          <w:i/>
          <w:color w:val="002060"/>
          <w:spacing w:val="10"/>
          <w:sz w:val="16"/>
          <w:szCs w:val="16"/>
        </w:rPr>
        <w:t xml:space="preserve"> = </w:t>
      </w:r>
      <w:r w:rsidR="00907DD2" w:rsidRPr="00EB078C">
        <w:rPr>
          <w:rFonts w:cs="Calibri"/>
          <w:i/>
          <w:color w:val="002060"/>
          <w:spacing w:val="10"/>
          <w:sz w:val="16"/>
          <w:szCs w:val="16"/>
        </w:rPr>
        <w:t>Vœu non recevable, rejeté ou vœu relevant de décisions fédérale ou départementale</w:t>
      </w:r>
    </w:p>
    <w:p w14:paraId="039E4E93" w14:textId="77777777" w:rsidR="00907DD2" w:rsidRPr="00913D98" w:rsidRDefault="00907DD2" w:rsidP="00F63572">
      <w:pPr>
        <w:tabs>
          <w:tab w:val="left" w:leader="dot" w:pos="9639"/>
        </w:tabs>
        <w:spacing w:after="0"/>
        <w:ind w:left="-284" w:right="-311"/>
        <w:jc w:val="both"/>
        <w:rPr>
          <w:rFonts w:cs="Calibri"/>
          <w:i/>
          <w:color w:val="002060"/>
          <w:spacing w:val="20"/>
          <w:sz w:val="20"/>
        </w:rPr>
      </w:pPr>
    </w:p>
    <w:p w14:paraId="039E4E94" w14:textId="77777777" w:rsidR="00907DD2" w:rsidRPr="00EB078C" w:rsidRDefault="00907DD2" w:rsidP="00411DEC">
      <w:pPr>
        <w:tabs>
          <w:tab w:val="left" w:leader="dot" w:pos="9639"/>
        </w:tabs>
        <w:spacing w:after="0" w:line="360" w:lineRule="auto"/>
        <w:ind w:right="-169"/>
        <w:jc w:val="both"/>
        <w:rPr>
          <w:rFonts w:cs="Calibri"/>
          <w:b/>
          <w:i/>
          <w:caps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 xml:space="preserve">AVIS DE LA </w:t>
      </w:r>
      <w:r w:rsidRPr="00EB078C">
        <w:rPr>
          <w:rFonts w:cs="Calibri"/>
          <w:i/>
          <w:caps/>
          <w:color w:val="002060"/>
          <w:spacing w:val="10"/>
          <w:sz w:val="20"/>
        </w:rPr>
        <w:t>COMMISSION</w:t>
      </w:r>
      <w:r w:rsidR="00F63572" w:rsidRPr="00EB078C">
        <w:rPr>
          <w:rFonts w:cs="Calibri"/>
          <w:i/>
          <w:caps/>
          <w:color w:val="002060"/>
          <w:spacing w:val="10"/>
          <w:sz w:val="20"/>
        </w:rPr>
        <w:t xml:space="preserve"> concernée</w:t>
      </w:r>
      <w:r w:rsidR="00F63572" w:rsidRPr="00EB078C">
        <w:rPr>
          <w:rFonts w:cs="Calibri"/>
          <w:b/>
          <w:i/>
          <w:caps/>
          <w:color w:val="002060"/>
          <w:spacing w:val="10"/>
          <w:sz w:val="20"/>
        </w:rPr>
        <w:t> :</w:t>
      </w:r>
    </w:p>
    <w:p w14:paraId="039E4E95" w14:textId="77777777" w:rsidR="00F63572" w:rsidRPr="00913D98" w:rsidRDefault="00F63572" w:rsidP="00BA509C">
      <w:pPr>
        <w:tabs>
          <w:tab w:val="left" w:leader="dot" w:pos="9639"/>
        </w:tabs>
        <w:spacing w:after="0" w:line="360" w:lineRule="auto"/>
        <w:ind w:right="-170"/>
        <w:jc w:val="both"/>
        <w:rPr>
          <w:rFonts w:cs="Calibri"/>
          <w:i/>
          <w:caps/>
          <w:color w:val="002060"/>
          <w:spacing w:val="20"/>
          <w:sz w:val="20"/>
        </w:rPr>
      </w:pPr>
      <w:r w:rsidRPr="00913D98">
        <w:rPr>
          <w:rFonts w:cs="Calibri"/>
          <w:i/>
          <w:caps/>
          <w:color w:val="002060"/>
          <w:spacing w:val="20"/>
          <w:sz w:val="20"/>
        </w:rPr>
        <w:tab/>
      </w:r>
    </w:p>
    <w:p w14:paraId="039E4E96" w14:textId="77777777" w:rsidR="00F63572" w:rsidRPr="00913D98" w:rsidRDefault="00F63572" w:rsidP="00BA509C">
      <w:pPr>
        <w:tabs>
          <w:tab w:val="left" w:leader="dot" w:pos="9639"/>
        </w:tabs>
        <w:spacing w:after="0" w:line="360" w:lineRule="auto"/>
        <w:ind w:right="-170"/>
        <w:jc w:val="both"/>
        <w:rPr>
          <w:rFonts w:cs="Calibri"/>
          <w:i/>
          <w:color w:val="002060"/>
          <w:spacing w:val="20"/>
          <w:sz w:val="20"/>
        </w:rPr>
      </w:pPr>
      <w:r w:rsidRPr="00913D98">
        <w:rPr>
          <w:rFonts w:cs="Calibri"/>
          <w:i/>
          <w:caps/>
          <w:color w:val="002060"/>
          <w:spacing w:val="20"/>
          <w:sz w:val="20"/>
        </w:rPr>
        <w:tab/>
      </w:r>
    </w:p>
    <w:p w14:paraId="039E4E97" w14:textId="77777777" w:rsidR="00EE191C" w:rsidRPr="00EB078C" w:rsidRDefault="00907DD2" w:rsidP="00411DEC">
      <w:pPr>
        <w:tabs>
          <w:tab w:val="left" w:leader="dot" w:pos="9639"/>
        </w:tabs>
        <w:spacing w:after="0" w:line="360" w:lineRule="auto"/>
        <w:jc w:val="both"/>
        <w:rPr>
          <w:rFonts w:cs="Calibri"/>
          <w:i/>
          <w:color w:val="002060"/>
          <w:spacing w:val="10"/>
          <w:sz w:val="20"/>
        </w:rPr>
      </w:pPr>
      <w:r w:rsidRPr="00EB078C">
        <w:rPr>
          <w:rFonts w:cs="Calibri"/>
          <w:i/>
          <w:color w:val="002060"/>
          <w:spacing w:val="10"/>
          <w:sz w:val="20"/>
        </w:rPr>
        <w:t>AVIS DU BUREAU DIRECTEUR</w:t>
      </w:r>
      <w:r w:rsidR="00F63572" w:rsidRPr="00EB078C">
        <w:rPr>
          <w:rFonts w:cs="Calibri"/>
          <w:i/>
          <w:color w:val="002060"/>
          <w:spacing w:val="10"/>
          <w:sz w:val="20"/>
        </w:rPr>
        <w:t xml:space="preserve"> : </w:t>
      </w:r>
    </w:p>
    <w:p w14:paraId="039E4E98" w14:textId="77777777" w:rsidR="00F63572" w:rsidRPr="00BA509C" w:rsidRDefault="00F63572" w:rsidP="00BA509C">
      <w:pPr>
        <w:tabs>
          <w:tab w:val="left" w:leader="dot" w:pos="9639"/>
        </w:tabs>
        <w:spacing w:after="0" w:line="360" w:lineRule="auto"/>
        <w:ind w:right="-170"/>
        <w:jc w:val="both"/>
        <w:rPr>
          <w:rFonts w:cs="Calibri"/>
          <w:i/>
          <w:caps/>
          <w:color w:val="002060"/>
          <w:spacing w:val="20"/>
          <w:sz w:val="20"/>
        </w:rPr>
      </w:pPr>
      <w:r w:rsidRPr="00BA509C">
        <w:rPr>
          <w:rFonts w:cs="Calibri"/>
          <w:i/>
          <w:caps/>
          <w:color w:val="002060"/>
          <w:spacing w:val="20"/>
          <w:sz w:val="20"/>
        </w:rPr>
        <w:tab/>
      </w:r>
    </w:p>
    <w:p w14:paraId="039E4E99" w14:textId="77777777" w:rsidR="003E72C6" w:rsidRDefault="00BA509C" w:rsidP="00BA509C">
      <w:pPr>
        <w:tabs>
          <w:tab w:val="left" w:leader="dot" w:pos="9639"/>
        </w:tabs>
        <w:spacing w:after="0" w:line="360" w:lineRule="auto"/>
        <w:ind w:right="-170"/>
        <w:jc w:val="both"/>
        <w:rPr>
          <w:rFonts w:cs="Calibri"/>
          <w:i/>
          <w:caps/>
          <w:color w:val="002060"/>
          <w:spacing w:val="20"/>
          <w:sz w:val="20"/>
        </w:rPr>
      </w:pPr>
      <w:r w:rsidRPr="00BA509C">
        <w:rPr>
          <w:rFonts w:cs="Calibri"/>
          <w:i/>
          <w:caps/>
          <w:color w:val="002060"/>
          <w:spacing w:val="20"/>
          <w:sz w:val="20"/>
        </w:rPr>
        <w:tab/>
      </w:r>
    </w:p>
    <w:sectPr w:rsidR="003E72C6" w:rsidSect="00B97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134" w:bottom="851" w:left="1134" w:header="1474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6107" w14:textId="77777777" w:rsidR="00B97399" w:rsidRDefault="00B97399" w:rsidP="008A28E6">
      <w:r>
        <w:separator/>
      </w:r>
    </w:p>
  </w:endnote>
  <w:endnote w:type="continuationSeparator" w:id="0">
    <w:p w14:paraId="633D4F39" w14:textId="77777777" w:rsidR="00B97399" w:rsidRDefault="00B97399" w:rsidP="008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8846" w14:textId="77777777" w:rsidR="009355D8" w:rsidRDefault="009355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755" w14:textId="77777777" w:rsidR="0063147C" w:rsidRPr="0083118D" w:rsidRDefault="0063147C" w:rsidP="0063147C">
    <w:pPr>
      <w:pStyle w:val="Pieddepage"/>
      <w:spacing w:after="0" w:line="240" w:lineRule="auto"/>
      <w:jc w:val="center"/>
      <w:rPr>
        <w:b/>
        <w:color w:val="A8261C"/>
        <w:spacing w:val="20"/>
        <w:sz w:val="16"/>
        <w:szCs w:val="16"/>
      </w:rPr>
    </w:pPr>
    <w:r w:rsidRPr="0083118D">
      <w:rPr>
        <w:b/>
        <w:color w:val="A8261C"/>
        <w:spacing w:val="20"/>
        <w:sz w:val="16"/>
        <w:szCs w:val="16"/>
      </w:rPr>
      <w:t>LIGUE PROVENCE ALPES C</w:t>
    </w:r>
    <w:r>
      <w:rPr>
        <w:b/>
        <w:color w:val="A8261C"/>
        <w:spacing w:val="20"/>
        <w:sz w:val="16"/>
        <w:szCs w:val="16"/>
      </w:rPr>
      <w:t>ÔTE</w:t>
    </w:r>
    <w:r w:rsidRPr="0083118D">
      <w:rPr>
        <w:b/>
        <w:color w:val="A8261C"/>
        <w:spacing w:val="20"/>
        <w:sz w:val="16"/>
        <w:szCs w:val="16"/>
      </w:rPr>
      <w:t xml:space="preserve"> D’AZUR HANDBALL</w:t>
    </w:r>
  </w:p>
  <w:p w14:paraId="1D220AD5" w14:textId="77777777" w:rsidR="0063147C" w:rsidRPr="0083118D" w:rsidRDefault="0063147C" w:rsidP="0063147C">
    <w:pPr>
      <w:pStyle w:val="Pieddepage"/>
      <w:spacing w:after="0" w:line="240" w:lineRule="auto"/>
      <w:jc w:val="center"/>
      <w:rPr>
        <w:color w:val="021E70"/>
        <w:sz w:val="12"/>
        <w:szCs w:val="12"/>
      </w:rPr>
    </w:pPr>
  </w:p>
  <w:p w14:paraId="3E0654A3" w14:textId="77777777" w:rsidR="0063147C" w:rsidRPr="0083118D" w:rsidRDefault="0063147C" w:rsidP="0063147C">
    <w:pPr>
      <w:pStyle w:val="Pieddepage"/>
      <w:spacing w:after="0" w:line="240" w:lineRule="auto"/>
      <w:jc w:val="center"/>
      <w:rPr>
        <w:color w:val="021E70"/>
        <w:sz w:val="14"/>
        <w:szCs w:val="14"/>
      </w:rPr>
    </w:pPr>
    <w:r>
      <w:rPr>
        <w:color w:val="021E70"/>
        <w:sz w:val="14"/>
        <w:szCs w:val="14"/>
      </w:rPr>
      <w:t>45, rue Emilien Gaut</w:t>
    </w:r>
    <w:r w:rsidRPr="0083118D">
      <w:rPr>
        <w:color w:val="021E70"/>
        <w:sz w:val="14"/>
        <w:szCs w:val="14"/>
      </w:rPr>
      <w:t xml:space="preserve">ier – </w:t>
    </w:r>
    <w:r>
      <w:rPr>
        <w:color w:val="021E70"/>
        <w:sz w:val="14"/>
        <w:szCs w:val="14"/>
      </w:rPr>
      <w:t xml:space="preserve">13290 </w:t>
    </w:r>
    <w:r w:rsidRPr="0083118D">
      <w:rPr>
        <w:color w:val="021E70"/>
        <w:sz w:val="14"/>
        <w:szCs w:val="14"/>
      </w:rPr>
      <w:t>Aix-en-Provence</w:t>
    </w:r>
  </w:p>
  <w:p w14:paraId="13E9C117" w14:textId="77777777" w:rsidR="0063147C" w:rsidRDefault="0063147C" w:rsidP="0063147C">
    <w:pPr>
      <w:pStyle w:val="Pieddepage"/>
      <w:spacing w:after="0" w:line="240" w:lineRule="auto"/>
      <w:jc w:val="center"/>
      <w:rPr>
        <w:color w:val="A8261C"/>
        <w:sz w:val="14"/>
        <w:szCs w:val="14"/>
      </w:rPr>
    </w:pPr>
    <w:r w:rsidRPr="0083118D">
      <w:rPr>
        <w:color w:val="021E70"/>
        <w:sz w:val="14"/>
        <w:szCs w:val="14"/>
      </w:rPr>
      <w:t xml:space="preserve">T. +33(4) 91 23 04 04 –F. +33 (4) 91 23 04 </w:t>
    </w:r>
    <w:proofErr w:type="gramStart"/>
    <w:r w:rsidRPr="0083118D">
      <w:rPr>
        <w:color w:val="021E70"/>
        <w:sz w:val="14"/>
        <w:szCs w:val="14"/>
      </w:rPr>
      <w:t xml:space="preserve">09 </w:t>
    </w:r>
    <w:r>
      <w:rPr>
        <w:color w:val="021E70"/>
        <w:sz w:val="14"/>
        <w:szCs w:val="14"/>
      </w:rPr>
      <w:t xml:space="preserve"> -</w:t>
    </w:r>
    <w:proofErr w:type="gramEnd"/>
    <w:r>
      <w:rPr>
        <w:color w:val="021E70"/>
        <w:sz w:val="14"/>
        <w:szCs w:val="14"/>
      </w:rPr>
      <w:t xml:space="preserve"> </w:t>
    </w:r>
    <w:hyperlink r:id="rId1" w:history="1">
      <w:r w:rsidRPr="0083118D">
        <w:rPr>
          <w:rStyle w:val="Lienhypertexte"/>
          <w:color w:val="021E70"/>
          <w:sz w:val="14"/>
          <w:szCs w:val="14"/>
        </w:rPr>
        <w:t>6300000@ffhandball.net</w:t>
      </w:r>
    </w:hyperlink>
    <w:r w:rsidRPr="0083118D">
      <w:rPr>
        <w:color w:val="021E70"/>
        <w:sz w:val="14"/>
        <w:szCs w:val="14"/>
      </w:rPr>
      <w:t xml:space="preserve"> – </w:t>
    </w:r>
    <w:r>
      <w:rPr>
        <w:color w:val="A8261C"/>
        <w:sz w:val="14"/>
        <w:szCs w:val="14"/>
      </w:rPr>
      <w:t>www-hand-regionsud</w:t>
    </w:r>
    <w:r w:rsidRPr="0083118D">
      <w:rPr>
        <w:color w:val="A8261C"/>
        <w:sz w:val="14"/>
        <w:szCs w:val="14"/>
      </w:rPr>
      <w:t>.fr</w:t>
    </w:r>
  </w:p>
  <w:p w14:paraId="039E4EA5" w14:textId="4D72FFD1" w:rsidR="0045443D" w:rsidRPr="0063147C" w:rsidRDefault="0063147C" w:rsidP="0063147C">
    <w:pPr>
      <w:pStyle w:val="Pieddepage"/>
      <w:tabs>
        <w:tab w:val="clear" w:pos="9072"/>
        <w:tab w:val="right" w:pos="9064"/>
      </w:tabs>
      <w:spacing w:after="0" w:line="240" w:lineRule="auto"/>
      <w:jc w:val="center"/>
      <w:rPr>
        <w:color w:val="021E70"/>
        <w:sz w:val="12"/>
        <w:szCs w:val="12"/>
      </w:rPr>
    </w:pPr>
    <w:r w:rsidRPr="0083118D">
      <w:rPr>
        <w:color w:val="021E70"/>
        <w:sz w:val="12"/>
        <w:szCs w:val="12"/>
      </w:rPr>
      <w:t>Association loi 1901 – N° Siret : 317 101 277 00034 / N° APE : 9319Z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EA5C" w14:textId="77777777" w:rsidR="009355D8" w:rsidRDefault="009355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59F1" w14:textId="77777777" w:rsidR="00B97399" w:rsidRDefault="00B97399" w:rsidP="008A28E6">
      <w:r>
        <w:separator/>
      </w:r>
    </w:p>
  </w:footnote>
  <w:footnote w:type="continuationSeparator" w:id="0">
    <w:p w14:paraId="18C799E5" w14:textId="77777777" w:rsidR="00B97399" w:rsidRDefault="00B97399" w:rsidP="008A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A968" w14:textId="77777777" w:rsidR="009355D8" w:rsidRDefault="009355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EA4" w14:textId="7BCC764D" w:rsidR="0045443D" w:rsidRPr="008A28E6" w:rsidRDefault="0063147C" w:rsidP="00BA509C">
    <w:pPr>
      <w:pStyle w:val="En-tte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E36207" wp14:editId="24625D2B">
          <wp:simplePos x="0" y="0"/>
          <wp:positionH relativeFrom="column">
            <wp:posOffset>3544240</wp:posOffset>
          </wp:positionH>
          <wp:positionV relativeFrom="paragraph">
            <wp:posOffset>-775386</wp:posOffset>
          </wp:positionV>
          <wp:extent cx="3084170" cy="823000"/>
          <wp:effectExtent l="0" t="0" r="254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170" cy="82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6C87" w14:textId="77777777" w:rsidR="009355D8" w:rsidRDefault="009355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A9B"/>
    <w:multiLevelType w:val="hybridMultilevel"/>
    <w:tmpl w:val="B6AEC1EA"/>
    <w:lvl w:ilvl="0" w:tplc="02CCB62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295631"/>
    <w:multiLevelType w:val="hybridMultilevel"/>
    <w:tmpl w:val="BD3405DE"/>
    <w:lvl w:ilvl="0" w:tplc="02CCB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1AA5"/>
    <w:multiLevelType w:val="hybridMultilevel"/>
    <w:tmpl w:val="E9BEAB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F48F8"/>
    <w:multiLevelType w:val="hybridMultilevel"/>
    <w:tmpl w:val="326A7690"/>
    <w:lvl w:ilvl="0" w:tplc="02CCB62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1656333">
    <w:abstractNumId w:val="1"/>
  </w:num>
  <w:num w:numId="2" w16cid:durableId="1111246907">
    <w:abstractNumId w:val="2"/>
  </w:num>
  <w:num w:numId="3" w16cid:durableId="803087126">
    <w:abstractNumId w:val="0"/>
  </w:num>
  <w:num w:numId="4" w16cid:durableId="1392384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E6"/>
    <w:rsid w:val="00003AC5"/>
    <w:rsid w:val="000A4B25"/>
    <w:rsid w:val="000B7B64"/>
    <w:rsid w:val="000C5B82"/>
    <w:rsid w:val="00137819"/>
    <w:rsid w:val="00195F3B"/>
    <w:rsid w:val="001F6C6B"/>
    <w:rsid w:val="001F6ED3"/>
    <w:rsid w:val="00204E1F"/>
    <w:rsid w:val="0024673E"/>
    <w:rsid w:val="00261B39"/>
    <w:rsid w:val="0026632A"/>
    <w:rsid w:val="002A6954"/>
    <w:rsid w:val="002B29A1"/>
    <w:rsid w:val="002C0580"/>
    <w:rsid w:val="002C7389"/>
    <w:rsid w:val="0030319B"/>
    <w:rsid w:val="003142E5"/>
    <w:rsid w:val="00390543"/>
    <w:rsid w:val="003B45EE"/>
    <w:rsid w:val="003E72C6"/>
    <w:rsid w:val="00411DEC"/>
    <w:rsid w:val="00416D3A"/>
    <w:rsid w:val="0043172B"/>
    <w:rsid w:val="0045443D"/>
    <w:rsid w:val="00463318"/>
    <w:rsid w:val="00483868"/>
    <w:rsid w:val="004B0E57"/>
    <w:rsid w:val="005849B2"/>
    <w:rsid w:val="0059732F"/>
    <w:rsid w:val="005A5303"/>
    <w:rsid w:val="005E4B07"/>
    <w:rsid w:val="00601BCD"/>
    <w:rsid w:val="0063147C"/>
    <w:rsid w:val="0065121A"/>
    <w:rsid w:val="006664A1"/>
    <w:rsid w:val="00675C07"/>
    <w:rsid w:val="00730671"/>
    <w:rsid w:val="00741842"/>
    <w:rsid w:val="007855B4"/>
    <w:rsid w:val="00790240"/>
    <w:rsid w:val="00797081"/>
    <w:rsid w:val="007A7FB8"/>
    <w:rsid w:val="007C0D96"/>
    <w:rsid w:val="008177FD"/>
    <w:rsid w:val="008413C5"/>
    <w:rsid w:val="00861227"/>
    <w:rsid w:val="008A28E6"/>
    <w:rsid w:val="008B7058"/>
    <w:rsid w:val="00907DD2"/>
    <w:rsid w:val="00913D98"/>
    <w:rsid w:val="009355D8"/>
    <w:rsid w:val="009961D8"/>
    <w:rsid w:val="009A1A42"/>
    <w:rsid w:val="00A03980"/>
    <w:rsid w:val="00A60427"/>
    <w:rsid w:val="00A9196C"/>
    <w:rsid w:val="00A93E8E"/>
    <w:rsid w:val="00AB7DDA"/>
    <w:rsid w:val="00AD1587"/>
    <w:rsid w:val="00B05395"/>
    <w:rsid w:val="00B97399"/>
    <w:rsid w:val="00BA509C"/>
    <w:rsid w:val="00BA6B8C"/>
    <w:rsid w:val="00BC46B9"/>
    <w:rsid w:val="00BD1DB2"/>
    <w:rsid w:val="00BE4B90"/>
    <w:rsid w:val="00C33F5A"/>
    <w:rsid w:val="00C55313"/>
    <w:rsid w:val="00C94725"/>
    <w:rsid w:val="00CA1657"/>
    <w:rsid w:val="00CA3DF9"/>
    <w:rsid w:val="00CA6FA1"/>
    <w:rsid w:val="00CB6055"/>
    <w:rsid w:val="00CF1769"/>
    <w:rsid w:val="00D020AA"/>
    <w:rsid w:val="00D273F8"/>
    <w:rsid w:val="00D95613"/>
    <w:rsid w:val="00DB4A28"/>
    <w:rsid w:val="00DF2C6C"/>
    <w:rsid w:val="00E205B4"/>
    <w:rsid w:val="00EB078C"/>
    <w:rsid w:val="00EC4475"/>
    <w:rsid w:val="00ED134B"/>
    <w:rsid w:val="00EE191C"/>
    <w:rsid w:val="00EF77D6"/>
    <w:rsid w:val="00F465D2"/>
    <w:rsid w:val="00F52620"/>
    <w:rsid w:val="00F63572"/>
    <w:rsid w:val="00FC7B77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E4E72"/>
  <w15:docId w15:val="{45108BDC-C279-4CDE-A157-6D3CB47C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3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07DD2"/>
    <w:pPr>
      <w:keepNext/>
      <w:tabs>
        <w:tab w:val="left" w:pos="3119"/>
      </w:tabs>
      <w:spacing w:after="0" w:line="240" w:lineRule="auto"/>
      <w:ind w:left="1416"/>
      <w:jc w:val="center"/>
      <w:outlineLvl w:val="0"/>
    </w:pPr>
    <w:rPr>
      <w:rFonts w:ascii="Times" w:eastAsia="Times New Roman" w:hAnsi="Times"/>
      <w:b/>
      <w:smallCaps/>
      <w:spacing w:val="20"/>
      <w:sz w:val="4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8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8E6"/>
  </w:style>
  <w:style w:type="paragraph" w:styleId="Pieddepage">
    <w:name w:val="footer"/>
    <w:basedOn w:val="Normal"/>
    <w:link w:val="PieddepageCar"/>
    <w:uiPriority w:val="99"/>
    <w:unhideWhenUsed/>
    <w:rsid w:val="008A28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28E6"/>
  </w:style>
  <w:style w:type="paragraph" w:styleId="Paragraphedeliste">
    <w:name w:val="List Paragraph"/>
    <w:basedOn w:val="Normal"/>
    <w:uiPriority w:val="34"/>
    <w:qFormat/>
    <w:rsid w:val="00195F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07DD2"/>
    <w:rPr>
      <w:rFonts w:ascii="Times" w:eastAsia="Times New Roman" w:hAnsi="Times" w:cs="Times New Roman"/>
      <w:b/>
      <w:smallCaps/>
      <w:spacing w:val="20"/>
      <w:sz w:val="4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09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63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6300000@ffhandbal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EEC6-5AB8-42B7-9018-820CDBF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FIORI LAETITIA (LIGUE PROVENCE-ALPES-COTE-D AZUR)</cp:lastModifiedBy>
  <cp:revision>2</cp:revision>
  <cp:lastPrinted>2018-02-06T09:00:00Z</cp:lastPrinted>
  <dcterms:created xsi:type="dcterms:W3CDTF">2024-01-18T07:09:00Z</dcterms:created>
  <dcterms:modified xsi:type="dcterms:W3CDTF">2024-01-18T07:09:00Z</dcterms:modified>
</cp:coreProperties>
</file>